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34F29" w14:textId="77777777" w:rsidR="0010119D" w:rsidRPr="00090B5E" w:rsidRDefault="0010119D" w:rsidP="0010119D">
      <w:pPr>
        <w:jc w:val="center"/>
        <w:rPr>
          <w:rFonts w:ascii="標楷體" w:eastAsia="標楷體" w:hAnsi="標楷體"/>
          <w:b/>
          <w:sz w:val="32"/>
        </w:rPr>
      </w:pPr>
      <w:r w:rsidRPr="00090B5E">
        <w:rPr>
          <w:rFonts w:ascii="標楷體" w:eastAsia="標楷體" w:hAnsi="標楷體" w:hint="eastAsia"/>
          <w:b/>
          <w:sz w:val="32"/>
        </w:rPr>
        <w:t>僑愛國小附幼5/24-5/28停課</w:t>
      </w:r>
      <w:proofErr w:type="gramStart"/>
      <w:r w:rsidRPr="00090B5E">
        <w:rPr>
          <w:rFonts w:ascii="標楷體" w:eastAsia="標楷體" w:hAnsi="標楷體" w:hint="eastAsia"/>
          <w:b/>
          <w:sz w:val="32"/>
        </w:rPr>
        <w:t>不</w:t>
      </w:r>
      <w:proofErr w:type="gramEnd"/>
      <w:r w:rsidRPr="00090B5E">
        <w:rPr>
          <w:rFonts w:ascii="標楷體" w:eastAsia="標楷體" w:hAnsi="標楷體" w:hint="eastAsia"/>
          <w:b/>
          <w:sz w:val="32"/>
        </w:rPr>
        <w:t>停學</w:t>
      </w:r>
    </w:p>
    <w:p w14:paraId="45507711" w14:textId="77777777" w:rsidR="00DB0B1A" w:rsidRPr="00090B5E" w:rsidRDefault="0010119D" w:rsidP="0010119D">
      <w:pPr>
        <w:jc w:val="center"/>
        <w:rPr>
          <w:rFonts w:ascii="標楷體" w:eastAsia="標楷體" w:hAnsi="標楷體" w:hint="eastAsia"/>
          <w:b/>
          <w:sz w:val="32"/>
        </w:rPr>
      </w:pPr>
      <w:r w:rsidRPr="00090B5E">
        <w:rPr>
          <w:rFonts w:ascii="標楷體" w:eastAsia="標楷體" w:hAnsi="標楷體" w:hint="eastAsia"/>
          <w:b/>
          <w:sz w:val="32"/>
        </w:rPr>
        <w:t>任務四、繪本《你一半 我一半》學習單</w:t>
      </w:r>
    </w:p>
    <w:p w14:paraId="3AF4903B" w14:textId="77777777" w:rsidR="0010119D" w:rsidRPr="00090B5E" w:rsidRDefault="0010119D" w:rsidP="0010119D">
      <w:pPr>
        <w:jc w:val="right"/>
        <w:rPr>
          <w:rFonts w:ascii="標楷體" w:eastAsia="標楷體" w:hAnsi="標楷體" w:hint="eastAsia"/>
        </w:rPr>
      </w:pPr>
      <w:r w:rsidRPr="00090B5E">
        <w:rPr>
          <w:rFonts w:ascii="標楷體" w:eastAsia="標楷體" w:hAnsi="標楷體" w:hint="eastAsia"/>
        </w:rPr>
        <w:t>班級:_____________________ 姓名:______________________</w:t>
      </w:r>
    </w:p>
    <w:p w14:paraId="534E0518" w14:textId="77777777" w:rsidR="0010119D" w:rsidRPr="00090B5E" w:rsidRDefault="0010119D" w:rsidP="00090B5E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 w:hint="eastAsia"/>
        </w:rPr>
      </w:pPr>
      <w:r w:rsidRPr="00090B5E">
        <w:rPr>
          <w:rFonts w:ascii="標楷體" w:eastAsia="標楷體" w:hAnsi="標楷體" w:hint="eastAsia"/>
        </w:rPr>
        <w:t>先到文化部-兒童文化館欣賞繪本</w:t>
      </w:r>
      <w:r w:rsidRPr="00090B5E">
        <w:rPr>
          <w:rFonts w:ascii="標楷體" w:eastAsia="標楷體" w:hAnsi="標楷體" w:hint="eastAsia"/>
          <w:b/>
        </w:rPr>
        <w:t>《你一半 我一半》</w:t>
      </w:r>
      <w:hyperlink r:id="rId5" w:history="1">
        <w:r w:rsidRPr="00090B5E">
          <w:rPr>
            <w:rStyle w:val="a4"/>
            <w:rFonts w:ascii="標楷體" w:eastAsia="標楷體" w:hAnsi="標楷體" w:hint="eastAsia"/>
          </w:rPr>
          <w:t>https://children.moc.gov.tw/book/229687</w:t>
        </w:r>
      </w:hyperlink>
      <w:bookmarkStart w:id="0" w:name="_GoBack"/>
      <w:bookmarkEnd w:id="0"/>
    </w:p>
    <w:p w14:paraId="73264581" w14:textId="77777777" w:rsidR="0010119D" w:rsidRPr="00090B5E" w:rsidRDefault="0010119D" w:rsidP="00090B5E">
      <w:pPr>
        <w:pStyle w:val="a3"/>
        <w:numPr>
          <w:ilvl w:val="0"/>
          <w:numId w:val="1"/>
        </w:numPr>
        <w:spacing w:line="360" w:lineRule="auto"/>
        <w:ind w:leftChars="0" w:left="482" w:hanging="482"/>
        <w:rPr>
          <w:rFonts w:ascii="標楷體" w:eastAsia="標楷體" w:hAnsi="標楷體" w:hint="eastAsia"/>
        </w:rPr>
      </w:pPr>
      <w:proofErr w:type="gramStart"/>
      <w:r w:rsidRPr="00090B5E">
        <w:rPr>
          <w:rFonts w:ascii="標楷體" w:eastAsia="標楷體" w:hAnsi="標楷體" w:hint="eastAsia"/>
        </w:rPr>
        <w:t>欣賞完繪本</w:t>
      </w:r>
      <w:proofErr w:type="gramEnd"/>
      <w:r w:rsidRPr="00090B5E">
        <w:rPr>
          <w:rFonts w:ascii="標楷體" w:eastAsia="標楷體" w:hAnsi="標楷體" w:hint="eastAsia"/>
        </w:rPr>
        <w:t>後，請回答下列問題:</w:t>
      </w:r>
    </w:p>
    <w:p w14:paraId="1E455343" w14:textId="43CCE809" w:rsidR="0010119D" w:rsidRPr="00090B5E" w:rsidRDefault="00090B5E" w:rsidP="00090B5E">
      <w:pPr>
        <w:pStyle w:val="a3"/>
        <w:numPr>
          <w:ilvl w:val="0"/>
          <w:numId w:val="2"/>
        </w:numPr>
        <w:spacing w:line="360" w:lineRule="auto"/>
        <w:ind w:leftChars="0" w:left="482" w:hanging="482"/>
        <w:rPr>
          <w:rFonts w:ascii="標楷體" w:eastAsia="標楷體" w:hAnsi="標楷體" w:hint="eastAsia"/>
        </w:rPr>
      </w:pPr>
      <w:r w:rsidRPr="00090B5E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9CEE26" wp14:editId="6942786C">
                <wp:simplePos x="0" y="0"/>
                <wp:positionH relativeFrom="margin">
                  <wp:posOffset>19685</wp:posOffset>
                </wp:positionH>
                <wp:positionV relativeFrom="paragraph">
                  <wp:posOffset>424180</wp:posOffset>
                </wp:positionV>
                <wp:extent cx="6623050" cy="2360930"/>
                <wp:effectExtent l="0" t="0" r="25400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2360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D81F6" w14:textId="77777777" w:rsidR="0010119D" w:rsidRDefault="001011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9CEE2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.55pt;margin-top:33.4pt;width:521.5pt;height:18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">
                <v:textbox>
                  <w:txbxContent>
                    <w:p w14:paraId="573D81F6" w14:textId="77777777" w:rsidR="0010119D" w:rsidRDefault="0010119D"/>
                  </w:txbxContent>
                </v:textbox>
                <w10:wrap type="square" anchorx="margin"/>
              </v:shape>
            </w:pict>
          </mc:Fallback>
        </mc:AlternateContent>
      </w:r>
      <w:r w:rsidR="0010119D" w:rsidRPr="00090B5E">
        <w:rPr>
          <w:rFonts w:ascii="標楷體" w:eastAsia="標楷體" w:hAnsi="標楷體" w:hint="eastAsia"/>
        </w:rPr>
        <w:t>請你發揮創意想一想，一隻狗要怎麼分成兩半呢?請將你的辦法畫下來，並請家長協助記錄</w:t>
      </w:r>
      <w:r w:rsidRPr="00090B5E">
        <w:rPr>
          <w:rFonts w:ascii="標楷體" w:eastAsia="標楷體" w:hAnsi="標楷體" w:hint="eastAsia"/>
        </w:rPr>
        <w:t>。</w:t>
      </w:r>
    </w:p>
    <w:p w14:paraId="6497EC4E" w14:textId="50400A03" w:rsidR="00090B5E" w:rsidRPr="00090B5E" w:rsidRDefault="0010119D" w:rsidP="00090B5E">
      <w:pPr>
        <w:pStyle w:val="a3"/>
        <w:numPr>
          <w:ilvl w:val="0"/>
          <w:numId w:val="2"/>
        </w:numPr>
        <w:spacing w:line="360" w:lineRule="auto"/>
        <w:ind w:leftChars="0" w:left="482" w:hanging="482"/>
        <w:rPr>
          <w:rFonts w:ascii="標楷體" w:eastAsia="標楷體" w:hAnsi="標楷體"/>
        </w:rPr>
      </w:pPr>
      <w:r w:rsidRPr="00090B5E">
        <w:rPr>
          <w:rFonts w:ascii="標楷體" w:eastAsia="標楷體" w:hAnsi="標楷體" w:hint="eastAsia"/>
        </w:rPr>
        <w:t>大班孩子請找出家裡數量10個以上的東西，中班孩子請找出家裡數量5個以上的東西。</w:t>
      </w:r>
    </w:p>
    <w:p w14:paraId="33516AAB" w14:textId="77777777" w:rsidR="0010119D" w:rsidRPr="00090B5E" w:rsidRDefault="0010119D" w:rsidP="00090B5E">
      <w:pPr>
        <w:pStyle w:val="a3"/>
        <w:numPr>
          <w:ilvl w:val="0"/>
          <w:numId w:val="2"/>
        </w:numPr>
        <w:spacing w:line="360" w:lineRule="auto"/>
        <w:ind w:leftChars="0" w:left="482" w:hanging="482"/>
        <w:rPr>
          <w:rFonts w:ascii="標楷體" w:eastAsia="標楷體" w:hAnsi="標楷體" w:hint="eastAsia"/>
        </w:rPr>
      </w:pPr>
      <w:r w:rsidRPr="00090B5E">
        <w:rPr>
          <w:rFonts w:ascii="標楷體" w:eastAsia="標楷體" w:hAnsi="標楷體" w:hint="eastAsia"/>
        </w:rPr>
        <w:t>找到後請完成框框中的問題</w:t>
      </w:r>
      <w:r w:rsidRPr="00090B5E">
        <w:rPr>
          <w:rFonts w:ascii="標楷體" w:eastAsia="標楷體" w:hAnsi="標楷體" w:hint="eastAsia"/>
        </w:rPr>
        <w:t>，並請家長協助記錄</w:t>
      </w:r>
      <w:r w:rsidRPr="00090B5E">
        <w:rPr>
          <w:rFonts w:ascii="標楷體" w:eastAsia="標楷體" w:hAnsi="標楷體" w:hint="eastAsia"/>
        </w:rPr>
        <w:t>。</w:t>
      </w:r>
    </w:p>
    <w:tbl>
      <w:tblPr>
        <w:tblStyle w:val="a6"/>
        <w:tblW w:w="10566" w:type="dxa"/>
        <w:tblLook w:val="04A0" w:firstRow="1" w:lastRow="0" w:firstColumn="1" w:lastColumn="0" w:noHBand="0" w:noVBand="1"/>
      </w:tblPr>
      <w:tblGrid>
        <w:gridCol w:w="5283"/>
        <w:gridCol w:w="5283"/>
      </w:tblGrid>
      <w:tr w:rsidR="0010119D" w:rsidRPr="00090B5E" w14:paraId="0EDA553B" w14:textId="77777777" w:rsidTr="00090B5E">
        <w:trPr>
          <w:trHeight w:val="2484"/>
        </w:trPr>
        <w:tc>
          <w:tcPr>
            <w:tcW w:w="5283" w:type="dxa"/>
          </w:tcPr>
          <w:p w14:paraId="5575DF09" w14:textId="77777777" w:rsidR="0010119D" w:rsidRPr="00090B5E" w:rsidRDefault="0010119D" w:rsidP="0010119D">
            <w:pPr>
              <w:rPr>
                <w:rFonts w:ascii="標楷體" w:eastAsia="標楷體" w:hAnsi="標楷體" w:hint="eastAsia"/>
              </w:rPr>
            </w:pPr>
            <w:r w:rsidRPr="00090B5E">
              <w:rPr>
                <w:rFonts w:ascii="標楷體" w:eastAsia="標楷體" w:hAnsi="標楷體" w:hint="eastAsia"/>
              </w:rPr>
              <w:t>我找到的是:</w:t>
            </w:r>
          </w:p>
        </w:tc>
        <w:tc>
          <w:tcPr>
            <w:tcW w:w="5283" w:type="dxa"/>
          </w:tcPr>
          <w:p w14:paraId="25FA4FF6" w14:textId="77777777" w:rsidR="0010119D" w:rsidRPr="00090B5E" w:rsidRDefault="0010119D" w:rsidP="0010119D">
            <w:pPr>
              <w:rPr>
                <w:rFonts w:ascii="標楷體" w:eastAsia="標楷體" w:hAnsi="標楷體" w:hint="eastAsia"/>
              </w:rPr>
            </w:pPr>
            <w:r w:rsidRPr="00090B5E">
              <w:rPr>
                <w:rFonts w:ascii="標楷體" w:eastAsia="標楷體" w:hAnsi="標楷體" w:hint="eastAsia"/>
              </w:rPr>
              <w:t>總共有幾個?</w:t>
            </w:r>
          </w:p>
        </w:tc>
      </w:tr>
      <w:tr w:rsidR="0010119D" w:rsidRPr="00090B5E" w14:paraId="69424019" w14:textId="77777777" w:rsidTr="00090B5E">
        <w:trPr>
          <w:trHeight w:val="694"/>
        </w:trPr>
        <w:tc>
          <w:tcPr>
            <w:tcW w:w="10566" w:type="dxa"/>
            <w:gridSpan w:val="2"/>
          </w:tcPr>
          <w:p w14:paraId="69046923" w14:textId="77777777" w:rsidR="0010119D" w:rsidRPr="00090B5E" w:rsidRDefault="0010119D" w:rsidP="0010119D">
            <w:pPr>
              <w:jc w:val="center"/>
              <w:rPr>
                <w:rFonts w:ascii="標楷體" w:eastAsia="標楷體" w:hAnsi="標楷體" w:hint="eastAsia"/>
              </w:rPr>
            </w:pPr>
            <w:r w:rsidRPr="00090B5E">
              <w:rPr>
                <w:rFonts w:ascii="標楷體" w:eastAsia="標楷體" w:hAnsi="標楷體" w:hint="eastAsia"/>
              </w:rPr>
              <w:t>請把這些東西分成兩半，畫在下面的框框中</w:t>
            </w:r>
          </w:p>
        </w:tc>
      </w:tr>
      <w:tr w:rsidR="0010119D" w:rsidRPr="00090B5E" w14:paraId="78BC0644" w14:textId="77777777" w:rsidTr="00090B5E">
        <w:trPr>
          <w:trHeight w:val="2835"/>
        </w:trPr>
        <w:tc>
          <w:tcPr>
            <w:tcW w:w="5283" w:type="dxa"/>
          </w:tcPr>
          <w:p w14:paraId="2DA1FDDD" w14:textId="77777777" w:rsidR="0010119D" w:rsidRPr="00090B5E" w:rsidRDefault="0010119D" w:rsidP="0010119D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5283" w:type="dxa"/>
          </w:tcPr>
          <w:p w14:paraId="3A94C7A6" w14:textId="77777777" w:rsidR="0010119D" w:rsidRPr="00090B5E" w:rsidRDefault="0010119D" w:rsidP="0010119D">
            <w:pPr>
              <w:rPr>
                <w:rFonts w:ascii="標楷體" w:eastAsia="標楷體" w:hAnsi="標楷體" w:hint="eastAsia"/>
              </w:rPr>
            </w:pPr>
          </w:p>
        </w:tc>
      </w:tr>
    </w:tbl>
    <w:p w14:paraId="60494C2C" w14:textId="77777777" w:rsidR="0010119D" w:rsidRPr="00090B5E" w:rsidRDefault="0010119D" w:rsidP="0010119D">
      <w:pPr>
        <w:rPr>
          <w:rFonts w:hint="eastAsia"/>
        </w:rPr>
      </w:pPr>
    </w:p>
    <w:sectPr w:rsidR="0010119D" w:rsidRPr="00090B5E" w:rsidSect="00101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C02C2"/>
    <w:multiLevelType w:val="hybridMultilevel"/>
    <w:tmpl w:val="E5D6D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0BA5268"/>
    <w:multiLevelType w:val="hybridMultilevel"/>
    <w:tmpl w:val="58B69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9D"/>
    <w:rsid w:val="00090B5E"/>
    <w:rsid w:val="0010119D"/>
    <w:rsid w:val="00312DF7"/>
    <w:rsid w:val="00D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C3E08"/>
  <w15:chartTrackingRefBased/>
  <w15:docId w15:val="{099AF702-4682-4934-B537-125F14AF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9D"/>
    <w:pPr>
      <w:ind w:leftChars="200" w:left="480"/>
    </w:pPr>
  </w:style>
  <w:style w:type="character" w:styleId="a4">
    <w:name w:val="Hyperlink"/>
    <w:basedOn w:val="a0"/>
    <w:uiPriority w:val="99"/>
    <w:unhideWhenUsed/>
    <w:rsid w:val="0010119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0119D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101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ldren.moc.gov.tw/book/2296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2021-05-19T04:14:00Z</cp:lastPrinted>
  <dcterms:created xsi:type="dcterms:W3CDTF">2021-05-19T04:00:00Z</dcterms:created>
  <dcterms:modified xsi:type="dcterms:W3CDTF">2021-05-19T04:58:00Z</dcterms:modified>
</cp:coreProperties>
</file>